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335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:rsidR="001A0335" w:rsidRPr="003D069E" w:rsidRDefault="001A0335" w:rsidP="001A0335">
      <w:pPr>
        <w:rPr>
          <w:rFonts w:ascii="Times New Roman" w:hAnsi="Times New Roman" w:cs="Times New Roman"/>
          <w:sz w:val="24"/>
          <w:szCs w:val="24"/>
        </w:rPr>
      </w:pPr>
      <w:r w:rsidRPr="003D069E">
        <w:rPr>
          <w:rFonts w:ascii="Times New Roman" w:hAnsi="Times New Roman" w:cs="Times New Roman"/>
          <w:sz w:val="24"/>
          <w:szCs w:val="24"/>
        </w:rPr>
        <w:t>Klasa</w:t>
      </w:r>
      <w:r>
        <w:rPr>
          <w:rFonts w:ascii="Times New Roman" w:hAnsi="Times New Roman" w:cs="Times New Roman"/>
          <w:sz w:val="24"/>
          <w:szCs w:val="24"/>
        </w:rPr>
        <w:t xml:space="preserve"> 3b</w:t>
      </w:r>
    </w:p>
    <w:p w:rsidR="001A0335" w:rsidRPr="003D069E" w:rsidRDefault="001A0335" w:rsidP="001A0335">
      <w:pPr>
        <w:rPr>
          <w:rFonts w:ascii="Times New Roman" w:hAnsi="Times New Roman" w:cs="Times New Roman"/>
          <w:sz w:val="24"/>
          <w:szCs w:val="24"/>
        </w:rPr>
      </w:pPr>
      <w:r w:rsidRPr="003D069E">
        <w:rPr>
          <w:rFonts w:ascii="Times New Roman" w:hAnsi="Times New Roman" w:cs="Times New Roman"/>
          <w:sz w:val="24"/>
          <w:szCs w:val="24"/>
        </w:rPr>
        <w:t>Religia Karta pracy na 2</w:t>
      </w:r>
      <w:r>
        <w:rPr>
          <w:rFonts w:ascii="Times New Roman" w:hAnsi="Times New Roman" w:cs="Times New Roman"/>
          <w:sz w:val="24"/>
          <w:szCs w:val="24"/>
        </w:rPr>
        <w:t xml:space="preserve">8 04 2020 r. </w:t>
      </w:r>
    </w:p>
    <w:p w:rsidR="001A0335" w:rsidRPr="00976F41" w:rsidRDefault="001A0335" w:rsidP="001A0335">
      <w:pPr>
        <w:rPr>
          <w:rFonts w:ascii="Times New Roman" w:hAnsi="Times New Roman" w:cs="Times New Roman"/>
          <w:sz w:val="24"/>
          <w:szCs w:val="24"/>
        </w:rPr>
      </w:pPr>
      <w:r w:rsidRPr="003D069E">
        <w:rPr>
          <w:rFonts w:ascii="Times New Roman" w:hAnsi="Times New Roman" w:cs="Times New Roman"/>
          <w:sz w:val="24"/>
          <w:szCs w:val="24"/>
        </w:rPr>
        <w:t>Zapisz w zeszycie temat katechezy.</w:t>
      </w:r>
    </w:p>
    <w:p w:rsidR="001A0335" w:rsidRPr="000624C5" w:rsidRDefault="001A0335" w:rsidP="001A0335">
      <w:pPr>
        <w:tabs>
          <w:tab w:val="left" w:pos="6132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069E">
        <w:rPr>
          <w:rFonts w:ascii="Times New Roman" w:hAnsi="Times New Roman" w:cs="Times New Roman"/>
          <w:sz w:val="24"/>
          <w:szCs w:val="24"/>
        </w:rPr>
        <w:t>Podręcznik. Strona 1</w:t>
      </w:r>
      <w:r>
        <w:rPr>
          <w:rFonts w:ascii="Times New Roman" w:hAnsi="Times New Roman" w:cs="Times New Roman"/>
          <w:sz w:val="24"/>
          <w:szCs w:val="24"/>
        </w:rPr>
        <w:t xml:space="preserve">64                                           </w:t>
      </w:r>
    </w:p>
    <w:p w:rsidR="001A0335" w:rsidRPr="000624C5" w:rsidRDefault="001A0335" w:rsidP="001A0335">
      <w:pPr>
        <w:tabs>
          <w:tab w:val="left" w:pos="6132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A033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emat: </w:t>
      </w:r>
      <w:r w:rsidRPr="009D6B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Błogosł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awieństwo Chrystusa nas umacnia</w:t>
      </w:r>
      <w:r w:rsidRPr="009D6B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3D069E">
        <w:rPr>
          <w:rFonts w:ascii="Times New Roman" w:hAnsi="Times New Roman" w:cs="Times New Roman"/>
          <w:sz w:val="24"/>
          <w:szCs w:val="24"/>
        </w:rPr>
        <w:t>Podręcznik. Strona 1</w:t>
      </w:r>
      <w:r>
        <w:rPr>
          <w:rFonts w:ascii="Times New Roman" w:hAnsi="Times New Roman" w:cs="Times New Roman"/>
          <w:sz w:val="24"/>
          <w:szCs w:val="24"/>
        </w:rPr>
        <w:t xml:space="preserve">64                                           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Przy różnych okazjach składamy sobie życzenia. Z okazji urodzin, imienin, uroczystości rodzinnych. Zawsze życzymy wtedy drugiej osobie czegoś dobrego. 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Bóg także jest wobec nas życzliwy, to znaczy dobrze nam życzy. To pragnienie dobra dla nas nazywamy błogosławieństwem. 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Otwórz podręcznik na str. 165.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Zapisz: Błogosławić to znaczy dobrze życzyć.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Pan Jezus w czasie swojego ziemskiego życia też udzielał błogosławieństwa.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Posłuchaj: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hyperlink r:id="rId4" w:history="1">
        <w:r w:rsidRPr="009D6B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https://www.youtube.com/watch?v=8LGEneQNZWI</w:t>
        </w:r>
      </w:hyperlink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Pomyśl: komu Pan Jezus błogosławił?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Posłuchaj:</w:t>
      </w:r>
    </w:p>
    <w:p w:rsidR="001A0335" w:rsidRPr="009D6BE7" w:rsidRDefault="003140CC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 w:rsidR="001A0335" w:rsidRPr="009D6B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</w:t>
        </w:r>
        <w:bookmarkStart w:id="0" w:name="_GoBack"/>
        <w:bookmarkEnd w:id="0"/>
        <w:r w:rsidR="001A0335" w:rsidRPr="009D6B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?</w:t>
        </w:r>
        <w:r w:rsidR="001A0335" w:rsidRPr="009D6B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v=lzX4FfuPqog</w:t>
        </w:r>
      </w:hyperlink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Pomyśl: co Pan Jezus pobłogosławił?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W podręcz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iku na str. 165 narysuj scenę błogosławienia pokarmów przez Jezusa. 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Błogosławieństwo wskazuje, że wszystko, co Bóg stworzył, jest dobre, każdy człowiek i każda rzecz. 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Uzupełnij podręcznik na str. 165: Jezus błogosławi ludzi i rzeczy. 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Pomódl się: Chwała Ojcu i Synowi i Duchowi Świętemu...</w:t>
      </w:r>
    </w:p>
    <w:p w:rsidR="001A0335" w:rsidRPr="009D6BE7" w:rsidRDefault="001A0335" w:rsidP="001A03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D6BE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51A8F" w:rsidRDefault="00651A8F"/>
    <w:sectPr w:rsidR="00651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335"/>
    <w:rsid w:val="001A0335"/>
    <w:rsid w:val="003140CC"/>
    <w:rsid w:val="0065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40722-2AFF-4AFD-9E71-F8377B25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03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lzX4FfuPqog" TargetMode="External"/><Relationship Id="rId4" Type="http://schemas.openxmlformats.org/officeDocument/2006/relationships/hyperlink" Target="https://www.youtube.com/watch?v=8LGEneQNZW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2020-05-23T06:45:00Z</dcterms:created>
  <dcterms:modified xsi:type="dcterms:W3CDTF">2020-05-23T06:45:00Z</dcterms:modified>
</cp:coreProperties>
</file>